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7A9" w:rsidRDefault="00863C9B" w:rsidP="00863C9B">
      <w:pPr>
        <w:jc w:val="center"/>
        <w:rPr>
          <w:sz w:val="28"/>
        </w:rPr>
      </w:pPr>
      <w:r w:rsidRPr="00863C9B">
        <w:rPr>
          <w:rFonts w:hint="eastAsia"/>
          <w:sz w:val="28"/>
        </w:rPr>
        <w:t>睢县</w:t>
      </w:r>
      <w:r w:rsidRPr="00863C9B">
        <w:rPr>
          <w:rFonts w:hint="eastAsia"/>
          <w:sz w:val="28"/>
        </w:rPr>
        <w:t>2017</w:t>
      </w:r>
      <w:r w:rsidRPr="00863C9B">
        <w:rPr>
          <w:rFonts w:hint="eastAsia"/>
          <w:sz w:val="28"/>
        </w:rPr>
        <w:t>年贫困村道路工程项目变更</w:t>
      </w:r>
      <w:r w:rsidR="00F2711B">
        <w:rPr>
          <w:rFonts w:hint="eastAsia"/>
          <w:sz w:val="28"/>
        </w:rPr>
        <w:t>公告</w:t>
      </w:r>
    </w:p>
    <w:p w:rsidR="00863C9B" w:rsidRDefault="00E03FC7" w:rsidP="00863C9B">
      <w:pPr>
        <w:jc w:val="center"/>
        <w:rPr>
          <w:sz w:val="22"/>
        </w:rPr>
      </w:pPr>
      <w:r w:rsidRPr="00E03FC7">
        <w:rPr>
          <w:rFonts w:hint="eastAsia"/>
          <w:sz w:val="22"/>
        </w:rPr>
        <w:t>项目编号：</w:t>
      </w:r>
      <w:r w:rsidRPr="00E03FC7">
        <w:rPr>
          <w:sz w:val="22"/>
        </w:rPr>
        <w:t>SXJY-GC-2017-076</w:t>
      </w:r>
      <w:r w:rsidR="00863C9B" w:rsidRPr="00E03FC7">
        <w:rPr>
          <w:rFonts w:hint="eastAsia"/>
          <w:sz w:val="22"/>
        </w:rPr>
        <w:t xml:space="preserve"> </w:t>
      </w:r>
    </w:p>
    <w:p w:rsidR="00E03FC7" w:rsidRPr="00E03FC7" w:rsidRDefault="00E03FC7" w:rsidP="00863C9B">
      <w:pPr>
        <w:jc w:val="center"/>
        <w:rPr>
          <w:sz w:val="22"/>
        </w:rPr>
      </w:pPr>
    </w:p>
    <w:p w:rsidR="00863C9B" w:rsidRDefault="00863C9B" w:rsidP="00863C9B">
      <w:pPr>
        <w:jc w:val="left"/>
        <w:rPr>
          <w:sz w:val="24"/>
        </w:rPr>
      </w:pPr>
      <w:r>
        <w:rPr>
          <w:rFonts w:hint="eastAsia"/>
          <w:sz w:val="24"/>
        </w:rPr>
        <w:t xml:space="preserve">     </w:t>
      </w:r>
      <w:r w:rsidRPr="00863C9B">
        <w:rPr>
          <w:rFonts w:hint="eastAsia"/>
          <w:sz w:val="24"/>
        </w:rPr>
        <w:t>睢县</w:t>
      </w:r>
      <w:r w:rsidRPr="00863C9B">
        <w:rPr>
          <w:rFonts w:hint="eastAsia"/>
          <w:sz w:val="24"/>
        </w:rPr>
        <w:t>2017</w:t>
      </w:r>
      <w:r w:rsidRPr="00863C9B">
        <w:rPr>
          <w:rFonts w:hint="eastAsia"/>
          <w:sz w:val="24"/>
        </w:rPr>
        <w:t>年贫困村道路工程项目于</w:t>
      </w:r>
      <w:r w:rsidRPr="00863C9B">
        <w:rPr>
          <w:rFonts w:hint="eastAsia"/>
          <w:sz w:val="24"/>
        </w:rPr>
        <w:t>2017</w:t>
      </w:r>
      <w:r w:rsidRPr="00863C9B">
        <w:rPr>
          <w:rFonts w:hint="eastAsia"/>
          <w:sz w:val="24"/>
        </w:rPr>
        <w:t>年</w:t>
      </w:r>
      <w:r w:rsidRPr="00863C9B">
        <w:rPr>
          <w:rFonts w:hint="eastAsia"/>
          <w:sz w:val="24"/>
        </w:rPr>
        <w:t>9</w:t>
      </w:r>
      <w:r w:rsidRPr="00863C9B">
        <w:rPr>
          <w:rFonts w:hint="eastAsia"/>
          <w:sz w:val="24"/>
        </w:rPr>
        <w:t>月</w:t>
      </w:r>
      <w:r w:rsidRPr="00863C9B">
        <w:rPr>
          <w:rFonts w:hint="eastAsia"/>
          <w:sz w:val="24"/>
        </w:rPr>
        <w:t>19</w:t>
      </w:r>
      <w:r w:rsidRPr="00863C9B">
        <w:rPr>
          <w:rFonts w:hint="eastAsia"/>
          <w:sz w:val="24"/>
        </w:rPr>
        <w:t>日在《中国采购与招标网》、《河南招标采购综合网》、《河南省政府采购网》、《商丘市政府采购网》、《睢县公共资源交易中心网》上发布招标公告，现将</w:t>
      </w:r>
      <w:r>
        <w:rPr>
          <w:rFonts w:hint="eastAsia"/>
          <w:sz w:val="24"/>
        </w:rPr>
        <w:t>招标文件中</w:t>
      </w:r>
      <w:r w:rsidRPr="00863C9B">
        <w:rPr>
          <w:rFonts w:hint="eastAsia"/>
          <w:sz w:val="24"/>
        </w:rPr>
        <w:t>部分内容作如下变更：</w:t>
      </w:r>
    </w:p>
    <w:p w:rsidR="00437D43" w:rsidRDefault="00437D43" w:rsidP="00863C9B">
      <w:pPr>
        <w:jc w:val="left"/>
        <w:rPr>
          <w:sz w:val="24"/>
        </w:rPr>
      </w:pPr>
      <w:r>
        <w:rPr>
          <w:rFonts w:hint="eastAsia"/>
          <w:sz w:val="24"/>
        </w:rPr>
        <w:t>原招标文件内容：</w:t>
      </w:r>
    </w:p>
    <w:p w:rsidR="00437D43" w:rsidRPr="00437D43" w:rsidRDefault="00437D43" w:rsidP="00437D43">
      <w:pPr>
        <w:jc w:val="left"/>
        <w:rPr>
          <w:sz w:val="24"/>
        </w:rPr>
      </w:pPr>
      <w:r w:rsidRPr="00437D43">
        <w:rPr>
          <w:rFonts w:hint="eastAsia"/>
          <w:sz w:val="24"/>
        </w:rPr>
        <w:t>投标人的投标保证金应于递交投标文件截止时间前完成缴纳，银行转账至如下账户：</w:t>
      </w:r>
    </w:p>
    <w:p w:rsidR="00437D43" w:rsidRPr="00437D43" w:rsidRDefault="00437D43" w:rsidP="00437D43">
      <w:pPr>
        <w:jc w:val="left"/>
        <w:rPr>
          <w:sz w:val="24"/>
        </w:rPr>
      </w:pPr>
      <w:r w:rsidRPr="00437D43">
        <w:rPr>
          <w:rFonts w:hint="eastAsia"/>
          <w:sz w:val="24"/>
        </w:rPr>
        <w:t xml:space="preserve"> </w:t>
      </w:r>
      <w:r w:rsidRPr="00437D43">
        <w:rPr>
          <w:rFonts w:hint="eastAsia"/>
          <w:sz w:val="24"/>
        </w:rPr>
        <w:t>开户名：睢县公共资源交易中心</w:t>
      </w:r>
    </w:p>
    <w:p w:rsidR="00437D43" w:rsidRPr="00437D43" w:rsidRDefault="00437D43" w:rsidP="00437D43">
      <w:pPr>
        <w:jc w:val="left"/>
        <w:rPr>
          <w:sz w:val="24"/>
        </w:rPr>
      </w:pPr>
      <w:r w:rsidRPr="00437D43">
        <w:rPr>
          <w:rFonts w:hint="eastAsia"/>
          <w:sz w:val="24"/>
        </w:rPr>
        <w:t xml:space="preserve">     </w:t>
      </w:r>
      <w:r w:rsidRPr="00437D43">
        <w:rPr>
          <w:rFonts w:hint="eastAsia"/>
          <w:sz w:val="24"/>
        </w:rPr>
        <w:t>开户行：中国工商银行股份有限公司睢县支行</w:t>
      </w:r>
    </w:p>
    <w:p w:rsidR="00437D43" w:rsidRPr="00437D43" w:rsidRDefault="00437D43" w:rsidP="00437D43">
      <w:pPr>
        <w:jc w:val="left"/>
        <w:rPr>
          <w:sz w:val="24"/>
        </w:rPr>
      </w:pPr>
      <w:r w:rsidRPr="00437D43">
        <w:rPr>
          <w:rFonts w:hint="eastAsia"/>
          <w:sz w:val="24"/>
        </w:rPr>
        <w:t xml:space="preserve">     </w:t>
      </w:r>
      <w:r w:rsidRPr="00437D43">
        <w:rPr>
          <w:rFonts w:hint="eastAsia"/>
          <w:sz w:val="24"/>
        </w:rPr>
        <w:t>账</w:t>
      </w:r>
      <w:r w:rsidRPr="00437D43">
        <w:rPr>
          <w:rFonts w:hint="eastAsia"/>
          <w:sz w:val="24"/>
        </w:rPr>
        <w:t xml:space="preserve">  </w:t>
      </w:r>
      <w:r w:rsidRPr="00437D43">
        <w:rPr>
          <w:rFonts w:hint="eastAsia"/>
          <w:sz w:val="24"/>
        </w:rPr>
        <w:t>号：</w:t>
      </w:r>
      <w:r w:rsidRPr="00437D43">
        <w:rPr>
          <w:rFonts w:hint="eastAsia"/>
          <w:sz w:val="24"/>
        </w:rPr>
        <w:t>1716021238000000134</w:t>
      </w:r>
    </w:p>
    <w:p w:rsidR="00437D43" w:rsidRPr="00437D43" w:rsidRDefault="00437D43" w:rsidP="00437D43">
      <w:pPr>
        <w:jc w:val="left"/>
        <w:rPr>
          <w:sz w:val="24"/>
        </w:rPr>
      </w:pPr>
      <w:r w:rsidRPr="00437D43">
        <w:rPr>
          <w:rFonts w:hint="eastAsia"/>
          <w:sz w:val="24"/>
        </w:rPr>
        <w:t xml:space="preserve">     </w:t>
      </w:r>
      <w:r w:rsidRPr="00437D43">
        <w:rPr>
          <w:rFonts w:hint="eastAsia"/>
          <w:sz w:val="24"/>
        </w:rPr>
        <w:t>联系人：胡女士</w:t>
      </w:r>
      <w:r w:rsidRPr="00437D43">
        <w:rPr>
          <w:rFonts w:hint="eastAsia"/>
          <w:sz w:val="24"/>
        </w:rPr>
        <w:t xml:space="preserve">  </w:t>
      </w:r>
      <w:r w:rsidRPr="00437D43">
        <w:rPr>
          <w:rFonts w:hint="eastAsia"/>
          <w:sz w:val="24"/>
        </w:rPr>
        <w:t>电话：</w:t>
      </w:r>
      <w:r w:rsidRPr="00437D43">
        <w:rPr>
          <w:rFonts w:hint="eastAsia"/>
          <w:sz w:val="24"/>
        </w:rPr>
        <w:t>0370-3116320    18790866119</w:t>
      </w:r>
    </w:p>
    <w:p w:rsidR="00437D43" w:rsidRPr="00437D43" w:rsidRDefault="00437D43" w:rsidP="00437D43">
      <w:pPr>
        <w:jc w:val="left"/>
        <w:rPr>
          <w:sz w:val="24"/>
        </w:rPr>
      </w:pPr>
      <w:r w:rsidRPr="00437D43">
        <w:rPr>
          <w:rFonts w:hint="eastAsia"/>
          <w:sz w:val="24"/>
        </w:rPr>
        <w:t>本项目投标保证金：一标段：捌万元整（</w:t>
      </w:r>
      <w:r w:rsidRPr="00437D43">
        <w:rPr>
          <w:rFonts w:hint="eastAsia"/>
          <w:sz w:val="24"/>
        </w:rPr>
        <w:t>80000.00</w:t>
      </w:r>
      <w:r w:rsidRPr="00437D43">
        <w:rPr>
          <w:rFonts w:hint="eastAsia"/>
          <w:sz w:val="24"/>
        </w:rPr>
        <w:t>元）</w:t>
      </w:r>
    </w:p>
    <w:p w:rsidR="00437D43" w:rsidRPr="00437D43" w:rsidRDefault="00437D43" w:rsidP="00437D43">
      <w:pPr>
        <w:jc w:val="left"/>
        <w:rPr>
          <w:sz w:val="24"/>
        </w:rPr>
      </w:pPr>
      <w:r w:rsidRPr="00437D43">
        <w:rPr>
          <w:rFonts w:hint="eastAsia"/>
          <w:sz w:val="24"/>
        </w:rPr>
        <w:t>二标段：捌万元整（</w:t>
      </w:r>
      <w:r w:rsidRPr="00437D43">
        <w:rPr>
          <w:rFonts w:hint="eastAsia"/>
          <w:sz w:val="24"/>
        </w:rPr>
        <w:t>80000.00</w:t>
      </w:r>
      <w:r w:rsidRPr="00437D43">
        <w:rPr>
          <w:rFonts w:hint="eastAsia"/>
          <w:sz w:val="24"/>
        </w:rPr>
        <w:t>元）</w:t>
      </w:r>
    </w:p>
    <w:p w:rsidR="00437D43" w:rsidRPr="00437D43" w:rsidRDefault="00437D43" w:rsidP="00437D43">
      <w:pPr>
        <w:jc w:val="left"/>
        <w:rPr>
          <w:sz w:val="24"/>
        </w:rPr>
      </w:pPr>
      <w:r w:rsidRPr="00437D43">
        <w:rPr>
          <w:rFonts w:hint="eastAsia"/>
          <w:sz w:val="24"/>
        </w:rPr>
        <w:t>三标段：捌万元整（</w:t>
      </w:r>
      <w:r w:rsidRPr="00437D43">
        <w:rPr>
          <w:rFonts w:hint="eastAsia"/>
          <w:sz w:val="24"/>
        </w:rPr>
        <w:t>80000.00</w:t>
      </w:r>
      <w:r w:rsidRPr="00437D43">
        <w:rPr>
          <w:rFonts w:hint="eastAsia"/>
          <w:sz w:val="24"/>
        </w:rPr>
        <w:t>元）</w:t>
      </w:r>
    </w:p>
    <w:p w:rsidR="00437D43" w:rsidRPr="00437D43" w:rsidRDefault="00437D43" w:rsidP="00437D43">
      <w:pPr>
        <w:jc w:val="left"/>
        <w:rPr>
          <w:sz w:val="24"/>
        </w:rPr>
      </w:pPr>
      <w:r w:rsidRPr="00437D43">
        <w:rPr>
          <w:rFonts w:hint="eastAsia"/>
          <w:sz w:val="24"/>
        </w:rPr>
        <w:t>四标段：捌万元整（</w:t>
      </w:r>
      <w:r w:rsidRPr="00437D43">
        <w:rPr>
          <w:rFonts w:hint="eastAsia"/>
          <w:sz w:val="24"/>
        </w:rPr>
        <w:t>80000.00</w:t>
      </w:r>
      <w:r w:rsidRPr="00437D43">
        <w:rPr>
          <w:rFonts w:hint="eastAsia"/>
          <w:sz w:val="24"/>
        </w:rPr>
        <w:t>元）</w:t>
      </w:r>
    </w:p>
    <w:p w:rsidR="00437D43" w:rsidRPr="00437D43" w:rsidRDefault="00437D43" w:rsidP="00437D43">
      <w:pPr>
        <w:jc w:val="left"/>
        <w:rPr>
          <w:sz w:val="24"/>
        </w:rPr>
      </w:pPr>
      <w:r w:rsidRPr="00437D43">
        <w:rPr>
          <w:rFonts w:hint="eastAsia"/>
          <w:sz w:val="24"/>
        </w:rPr>
        <w:t>五标段：捌万元整（</w:t>
      </w:r>
      <w:r w:rsidRPr="00437D43">
        <w:rPr>
          <w:rFonts w:hint="eastAsia"/>
          <w:sz w:val="24"/>
        </w:rPr>
        <w:t>80000.00</w:t>
      </w:r>
      <w:r w:rsidRPr="00437D43">
        <w:rPr>
          <w:rFonts w:hint="eastAsia"/>
          <w:sz w:val="24"/>
        </w:rPr>
        <w:t>元）</w:t>
      </w:r>
    </w:p>
    <w:p w:rsidR="00437D43" w:rsidRPr="00437D43" w:rsidRDefault="00437D43" w:rsidP="00437D43">
      <w:pPr>
        <w:jc w:val="left"/>
        <w:rPr>
          <w:sz w:val="24"/>
        </w:rPr>
      </w:pPr>
      <w:r w:rsidRPr="00437D43">
        <w:rPr>
          <w:rFonts w:hint="eastAsia"/>
          <w:sz w:val="24"/>
        </w:rPr>
        <w:t>六标段：捌万元整（</w:t>
      </w:r>
      <w:r w:rsidRPr="00437D43">
        <w:rPr>
          <w:rFonts w:hint="eastAsia"/>
          <w:sz w:val="24"/>
        </w:rPr>
        <w:t>80000.00</w:t>
      </w:r>
      <w:r w:rsidRPr="00437D43">
        <w:rPr>
          <w:rFonts w:hint="eastAsia"/>
          <w:sz w:val="24"/>
        </w:rPr>
        <w:t>元）</w:t>
      </w:r>
    </w:p>
    <w:p w:rsidR="00437D43" w:rsidRPr="00437D43" w:rsidRDefault="00437D43" w:rsidP="00437D43">
      <w:pPr>
        <w:jc w:val="left"/>
        <w:rPr>
          <w:sz w:val="24"/>
        </w:rPr>
      </w:pPr>
      <w:r w:rsidRPr="00437D43">
        <w:rPr>
          <w:rFonts w:hint="eastAsia"/>
          <w:sz w:val="24"/>
        </w:rPr>
        <w:t>七标段：捌万元整（</w:t>
      </w:r>
      <w:r w:rsidRPr="00437D43">
        <w:rPr>
          <w:rFonts w:hint="eastAsia"/>
          <w:sz w:val="24"/>
        </w:rPr>
        <w:t>80000.00</w:t>
      </w:r>
      <w:r w:rsidRPr="00437D43">
        <w:rPr>
          <w:rFonts w:hint="eastAsia"/>
          <w:sz w:val="24"/>
        </w:rPr>
        <w:t>元）</w:t>
      </w:r>
    </w:p>
    <w:p w:rsidR="00437D43" w:rsidRPr="00437D43" w:rsidRDefault="00437D43" w:rsidP="00437D43">
      <w:pPr>
        <w:jc w:val="left"/>
        <w:rPr>
          <w:sz w:val="24"/>
        </w:rPr>
      </w:pPr>
      <w:r w:rsidRPr="00437D43">
        <w:rPr>
          <w:rFonts w:hint="eastAsia"/>
          <w:sz w:val="24"/>
        </w:rPr>
        <w:t>八标段：捌万元整（</w:t>
      </w:r>
      <w:r w:rsidRPr="00437D43">
        <w:rPr>
          <w:rFonts w:hint="eastAsia"/>
          <w:sz w:val="24"/>
        </w:rPr>
        <w:t>80000.00</w:t>
      </w:r>
      <w:r w:rsidRPr="00437D43">
        <w:rPr>
          <w:rFonts w:hint="eastAsia"/>
          <w:sz w:val="24"/>
        </w:rPr>
        <w:t>元）</w:t>
      </w:r>
    </w:p>
    <w:p w:rsidR="00437D43" w:rsidRPr="00437D43" w:rsidRDefault="00437D43" w:rsidP="00437D43">
      <w:pPr>
        <w:jc w:val="left"/>
        <w:rPr>
          <w:sz w:val="24"/>
        </w:rPr>
      </w:pPr>
      <w:r w:rsidRPr="00437D43">
        <w:rPr>
          <w:rFonts w:hint="eastAsia"/>
          <w:sz w:val="24"/>
        </w:rPr>
        <w:t>投标人交纳投标保证金必须从投标人的基本账户以实时电汇或转账的方式，汇至睢县公共资源交易中心基本账户，不接受其他方式交纳。投标人在汇入保证金后需将银行回执单和开户许可证附入投标文件中。</w:t>
      </w:r>
    </w:p>
    <w:p w:rsidR="00437D43" w:rsidRPr="00437D43" w:rsidRDefault="00437D43" w:rsidP="00437D43">
      <w:pPr>
        <w:jc w:val="left"/>
        <w:rPr>
          <w:sz w:val="24"/>
        </w:rPr>
      </w:pPr>
      <w:r w:rsidRPr="00437D43">
        <w:rPr>
          <w:rFonts w:hint="eastAsia"/>
          <w:sz w:val="24"/>
        </w:rPr>
        <w:t>睢县公共资源交易中心财务联系电话：</w:t>
      </w:r>
      <w:r w:rsidRPr="00437D43">
        <w:rPr>
          <w:rFonts w:hint="eastAsia"/>
          <w:sz w:val="24"/>
        </w:rPr>
        <w:t>0370-3116320</w:t>
      </w:r>
    </w:p>
    <w:p w:rsidR="00437D43" w:rsidRPr="00437D43" w:rsidRDefault="00437D43" w:rsidP="00437D43">
      <w:pPr>
        <w:jc w:val="left"/>
        <w:rPr>
          <w:sz w:val="24"/>
        </w:rPr>
      </w:pPr>
      <w:r w:rsidRPr="00437D43">
        <w:rPr>
          <w:rFonts w:hint="eastAsia"/>
          <w:sz w:val="24"/>
        </w:rPr>
        <w:t>退保证金须携带以下手续（证件）：</w:t>
      </w:r>
    </w:p>
    <w:p w:rsidR="00437D43" w:rsidRPr="00437D43" w:rsidRDefault="00437D43" w:rsidP="00437D43">
      <w:pPr>
        <w:jc w:val="left"/>
        <w:rPr>
          <w:sz w:val="24"/>
        </w:rPr>
      </w:pPr>
      <w:r w:rsidRPr="00437D43">
        <w:rPr>
          <w:rFonts w:hint="eastAsia"/>
          <w:sz w:val="24"/>
        </w:rPr>
        <w:t>法人授权委托书</w:t>
      </w:r>
    </w:p>
    <w:p w:rsidR="00437D43" w:rsidRPr="00437D43" w:rsidRDefault="00437D43" w:rsidP="00437D43">
      <w:pPr>
        <w:jc w:val="left"/>
        <w:rPr>
          <w:sz w:val="24"/>
        </w:rPr>
      </w:pPr>
      <w:r w:rsidRPr="00437D43">
        <w:rPr>
          <w:rFonts w:hint="eastAsia"/>
          <w:sz w:val="24"/>
        </w:rPr>
        <w:t>被委托人身份证原件和复印件</w:t>
      </w:r>
    </w:p>
    <w:p w:rsidR="00437D43" w:rsidRPr="00437D43" w:rsidRDefault="00437D43" w:rsidP="00437D43">
      <w:pPr>
        <w:jc w:val="left"/>
        <w:rPr>
          <w:sz w:val="24"/>
        </w:rPr>
      </w:pPr>
      <w:r w:rsidRPr="00437D43">
        <w:rPr>
          <w:rFonts w:hint="eastAsia"/>
          <w:sz w:val="24"/>
        </w:rPr>
        <w:t>开户许可证复印件</w:t>
      </w:r>
    </w:p>
    <w:p w:rsidR="00437D43" w:rsidRPr="00437D43" w:rsidRDefault="00437D43" w:rsidP="00437D43">
      <w:pPr>
        <w:jc w:val="left"/>
        <w:rPr>
          <w:sz w:val="24"/>
        </w:rPr>
      </w:pPr>
      <w:r w:rsidRPr="00437D43">
        <w:rPr>
          <w:rFonts w:hint="eastAsia"/>
          <w:sz w:val="24"/>
        </w:rPr>
        <w:t>银行回执单</w:t>
      </w:r>
    </w:p>
    <w:p w:rsidR="00437D43" w:rsidRPr="00437D43" w:rsidRDefault="00437D43" w:rsidP="00437D43">
      <w:pPr>
        <w:jc w:val="left"/>
        <w:rPr>
          <w:sz w:val="24"/>
        </w:rPr>
      </w:pPr>
      <w:r w:rsidRPr="00437D43">
        <w:rPr>
          <w:rFonts w:hint="eastAsia"/>
          <w:sz w:val="24"/>
        </w:rPr>
        <w:t>中标单位带合同原件（双方盖章）</w:t>
      </w:r>
    </w:p>
    <w:p w:rsidR="00437D43" w:rsidRDefault="00437D43" w:rsidP="00437D43">
      <w:pPr>
        <w:jc w:val="left"/>
        <w:rPr>
          <w:sz w:val="24"/>
        </w:rPr>
      </w:pPr>
      <w:r w:rsidRPr="00437D43">
        <w:rPr>
          <w:rFonts w:hint="eastAsia"/>
          <w:sz w:val="24"/>
        </w:rPr>
        <w:t>如有疑问详询：</w:t>
      </w:r>
      <w:r w:rsidRPr="00437D43">
        <w:rPr>
          <w:rFonts w:hint="eastAsia"/>
          <w:sz w:val="24"/>
        </w:rPr>
        <w:t>0370-3116320</w:t>
      </w:r>
    </w:p>
    <w:p w:rsidR="00437D43" w:rsidRDefault="00437D43" w:rsidP="00437D43">
      <w:pPr>
        <w:jc w:val="left"/>
        <w:rPr>
          <w:sz w:val="24"/>
        </w:rPr>
      </w:pPr>
      <w:r>
        <w:rPr>
          <w:rFonts w:hint="eastAsia"/>
          <w:sz w:val="24"/>
        </w:rPr>
        <w:t>现变更为：</w:t>
      </w:r>
    </w:p>
    <w:p w:rsidR="00437D43" w:rsidRPr="00437D43" w:rsidRDefault="00437D43" w:rsidP="00437D43">
      <w:pPr>
        <w:jc w:val="left"/>
        <w:rPr>
          <w:sz w:val="24"/>
        </w:rPr>
      </w:pPr>
      <w:r w:rsidRPr="00437D43">
        <w:rPr>
          <w:rFonts w:hint="eastAsia"/>
          <w:sz w:val="24"/>
        </w:rPr>
        <w:t>一、投标保证金须知</w:t>
      </w:r>
    </w:p>
    <w:p w:rsidR="00437D43" w:rsidRPr="00437D43" w:rsidRDefault="00437D43" w:rsidP="00437D43">
      <w:pPr>
        <w:jc w:val="left"/>
        <w:rPr>
          <w:sz w:val="24"/>
        </w:rPr>
      </w:pPr>
      <w:r w:rsidRPr="00437D43">
        <w:rPr>
          <w:rFonts w:hint="eastAsia"/>
          <w:sz w:val="24"/>
        </w:rPr>
        <w:t>1</w:t>
      </w:r>
      <w:r w:rsidRPr="00437D43">
        <w:rPr>
          <w:rFonts w:hint="eastAsia"/>
          <w:sz w:val="24"/>
        </w:rPr>
        <w:t>、因投标人的原因无法及时退还投标（竞买）保证金、滞留三年以上的，投标（竞买）保证金上缴财政。</w:t>
      </w:r>
    </w:p>
    <w:p w:rsidR="00437D43" w:rsidRPr="00437D43" w:rsidRDefault="00437D43" w:rsidP="00437D43">
      <w:pPr>
        <w:jc w:val="left"/>
        <w:rPr>
          <w:sz w:val="24"/>
        </w:rPr>
      </w:pPr>
      <w:r w:rsidRPr="00437D43">
        <w:rPr>
          <w:rFonts w:hint="eastAsia"/>
          <w:sz w:val="24"/>
        </w:rPr>
        <w:t>2</w:t>
      </w:r>
      <w:r w:rsidRPr="00437D43">
        <w:rPr>
          <w:rFonts w:hint="eastAsia"/>
          <w:sz w:val="24"/>
        </w:rPr>
        <w:t>、自文件发布之日起，投标人需进行基本户备案，已备案的基本户开户银行、账户发生变化的，须重新办理备案手续。备案后方可提交投标（竞买）保证金。</w:t>
      </w:r>
    </w:p>
    <w:p w:rsidR="00437D43" w:rsidRPr="00437D43" w:rsidRDefault="00437D43" w:rsidP="00437D43">
      <w:pPr>
        <w:jc w:val="left"/>
        <w:rPr>
          <w:sz w:val="24"/>
        </w:rPr>
      </w:pPr>
      <w:r w:rsidRPr="00437D43">
        <w:rPr>
          <w:rFonts w:hint="eastAsia"/>
          <w:sz w:val="24"/>
        </w:rPr>
        <w:t>3</w:t>
      </w:r>
      <w:r w:rsidRPr="00437D43">
        <w:rPr>
          <w:rFonts w:hint="eastAsia"/>
          <w:sz w:val="24"/>
        </w:rPr>
        <w:t>、基本户备案流程：工程建设项目的投标人登录注册网址：</w:t>
      </w:r>
      <w:r w:rsidRPr="00437D43">
        <w:rPr>
          <w:rFonts w:hint="eastAsia"/>
          <w:sz w:val="24"/>
        </w:rPr>
        <w:t>http://sxggzy.cn:7001/ggzy/</w:t>
      </w:r>
      <w:r w:rsidRPr="00437D43">
        <w:rPr>
          <w:rFonts w:hint="eastAsia"/>
          <w:sz w:val="24"/>
        </w:rPr>
        <w:t>，进行系统用户注册，在注册流程中“银行账户”环节，增加“账户类别</w:t>
      </w:r>
      <w:r w:rsidRPr="00437D43">
        <w:rPr>
          <w:rFonts w:hint="eastAsia"/>
          <w:sz w:val="24"/>
        </w:rPr>
        <w:t>-</w:t>
      </w:r>
      <w:r w:rsidRPr="00437D43">
        <w:rPr>
          <w:rFonts w:hint="eastAsia"/>
          <w:sz w:val="24"/>
        </w:rPr>
        <w:t>基本账户”（详见中心官网</w:t>
      </w:r>
      <w:r w:rsidRPr="00437D43">
        <w:rPr>
          <w:rFonts w:hint="eastAsia"/>
          <w:sz w:val="24"/>
        </w:rPr>
        <w:t>-</w:t>
      </w:r>
      <w:r w:rsidRPr="00437D43">
        <w:rPr>
          <w:rFonts w:hint="eastAsia"/>
          <w:sz w:val="24"/>
        </w:rPr>
        <w:t>资料下载</w:t>
      </w:r>
      <w:r w:rsidRPr="00437D43">
        <w:rPr>
          <w:rFonts w:hint="eastAsia"/>
          <w:sz w:val="24"/>
        </w:rPr>
        <w:t>-</w:t>
      </w:r>
      <w:r w:rsidRPr="00437D43">
        <w:rPr>
          <w:rFonts w:hint="eastAsia"/>
          <w:sz w:val="24"/>
        </w:rPr>
        <w:t>投标人注册（使用）手册），填写投标人基本账户信息，扫描上传基本户开户许可证（两者信息必须相符），保存备案信息，提交并绑定</w:t>
      </w:r>
      <w:r w:rsidRPr="00437D43">
        <w:rPr>
          <w:rFonts w:hint="eastAsia"/>
          <w:sz w:val="24"/>
        </w:rPr>
        <w:t>CA</w:t>
      </w:r>
      <w:r w:rsidRPr="00437D43">
        <w:rPr>
          <w:rFonts w:hint="eastAsia"/>
          <w:sz w:val="24"/>
        </w:rPr>
        <w:t>后可缴纳、绑定投标保证金。</w:t>
      </w:r>
    </w:p>
    <w:p w:rsidR="00437D43" w:rsidRPr="00437D43" w:rsidRDefault="00437D43" w:rsidP="00437D43">
      <w:pPr>
        <w:jc w:val="left"/>
        <w:rPr>
          <w:sz w:val="24"/>
        </w:rPr>
      </w:pPr>
      <w:r w:rsidRPr="00437D43">
        <w:rPr>
          <w:rFonts w:hint="eastAsia"/>
          <w:sz w:val="24"/>
        </w:rPr>
        <w:lastRenderedPageBreak/>
        <w:t>4</w:t>
      </w:r>
      <w:r w:rsidRPr="00437D43">
        <w:rPr>
          <w:rFonts w:hint="eastAsia"/>
          <w:sz w:val="24"/>
        </w:rPr>
        <w:t>、特殊情况处理</w:t>
      </w:r>
    </w:p>
    <w:p w:rsidR="00437D43" w:rsidRPr="00437D43" w:rsidRDefault="00437D43" w:rsidP="00437D43">
      <w:pPr>
        <w:jc w:val="left"/>
        <w:rPr>
          <w:sz w:val="24"/>
        </w:rPr>
      </w:pPr>
      <w:r w:rsidRPr="00437D43">
        <w:rPr>
          <w:rFonts w:hint="eastAsia"/>
          <w:sz w:val="24"/>
        </w:rPr>
        <w:t>投标人投标过程中因账户开户银行、银行账号发生变化，不能按照来款途径原路返还投标保证金的，投标人须提供原账户开户银行相关证明及新开账户开户许可证，到睢县公共资源交易中心二楼财务室办理退款手续（</w:t>
      </w:r>
      <w:r w:rsidRPr="00437D43">
        <w:rPr>
          <w:rFonts w:hint="eastAsia"/>
          <w:sz w:val="24"/>
        </w:rPr>
        <w:t>0370-3116320</w:t>
      </w:r>
      <w:r w:rsidRPr="00437D43">
        <w:rPr>
          <w:rFonts w:hint="eastAsia"/>
          <w:sz w:val="24"/>
        </w:rPr>
        <w:t>），携带手续清单见中心动态</w:t>
      </w:r>
      <w:r w:rsidRPr="00437D43">
        <w:rPr>
          <w:rFonts w:hint="eastAsia"/>
          <w:sz w:val="24"/>
        </w:rPr>
        <w:t>2016</w:t>
      </w:r>
      <w:r w:rsidRPr="00437D43">
        <w:rPr>
          <w:rFonts w:hint="eastAsia"/>
          <w:sz w:val="24"/>
        </w:rPr>
        <w:t>年</w:t>
      </w:r>
      <w:r w:rsidRPr="00437D43">
        <w:rPr>
          <w:rFonts w:hint="eastAsia"/>
          <w:sz w:val="24"/>
        </w:rPr>
        <w:t>12</w:t>
      </w:r>
      <w:r w:rsidRPr="00437D43">
        <w:rPr>
          <w:rFonts w:hint="eastAsia"/>
          <w:sz w:val="24"/>
        </w:rPr>
        <w:t>月</w:t>
      </w:r>
      <w:r w:rsidRPr="00437D43">
        <w:rPr>
          <w:rFonts w:hint="eastAsia"/>
          <w:sz w:val="24"/>
        </w:rPr>
        <w:t>29</w:t>
      </w:r>
      <w:r w:rsidRPr="00437D43">
        <w:rPr>
          <w:rFonts w:hint="eastAsia"/>
          <w:sz w:val="24"/>
        </w:rPr>
        <w:t>日公告。</w:t>
      </w:r>
    </w:p>
    <w:p w:rsidR="00437D43" w:rsidRPr="00437D43" w:rsidRDefault="00437D43" w:rsidP="00437D43">
      <w:pPr>
        <w:jc w:val="left"/>
        <w:rPr>
          <w:sz w:val="24"/>
        </w:rPr>
      </w:pPr>
      <w:r w:rsidRPr="00437D43">
        <w:rPr>
          <w:rFonts w:hint="eastAsia"/>
          <w:sz w:val="24"/>
        </w:rPr>
        <w:t>二、投标保证金</w:t>
      </w:r>
    </w:p>
    <w:p w:rsidR="00437D43" w:rsidRDefault="00437D43" w:rsidP="00437D43">
      <w:pPr>
        <w:jc w:val="left"/>
        <w:rPr>
          <w:sz w:val="24"/>
        </w:rPr>
      </w:pPr>
      <w:r w:rsidRPr="00437D43">
        <w:rPr>
          <w:rFonts w:hint="eastAsia"/>
          <w:sz w:val="24"/>
        </w:rPr>
        <w:t>投标保证金递交截止时间：（</w:t>
      </w:r>
      <w:r w:rsidRPr="00437D43">
        <w:rPr>
          <w:rFonts w:hint="eastAsia"/>
          <w:sz w:val="24"/>
        </w:rPr>
        <w:t>20</w:t>
      </w:r>
      <w:r>
        <w:rPr>
          <w:rFonts w:hint="eastAsia"/>
          <w:sz w:val="24"/>
        </w:rPr>
        <w:t>17</w:t>
      </w:r>
      <w:r w:rsidRPr="00437D43">
        <w:rPr>
          <w:rFonts w:hint="eastAsia"/>
          <w:sz w:val="24"/>
        </w:rPr>
        <w:t>年</w:t>
      </w:r>
      <w:r>
        <w:rPr>
          <w:rFonts w:hint="eastAsia"/>
          <w:sz w:val="24"/>
        </w:rPr>
        <w:t>10</w:t>
      </w:r>
      <w:r w:rsidRPr="00437D43">
        <w:rPr>
          <w:rFonts w:hint="eastAsia"/>
          <w:sz w:val="24"/>
        </w:rPr>
        <w:t>月</w:t>
      </w:r>
      <w:r>
        <w:rPr>
          <w:rFonts w:hint="eastAsia"/>
          <w:sz w:val="24"/>
        </w:rPr>
        <w:t>11</w:t>
      </w:r>
      <w:r w:rsidRPr="00437D43">
        <w:rPr>
          <w:rFonts w:hint="eastAsia"/>
          <w:sz w:val="24"/>
        </w:rPr>
        <w:t>日</w:t>
      </w:r>
      <w:r>
        <w:rPr>
          <w:rFonts w:hint="eastAsia"/>
          <w:sz w:val="24"/>
        </w:rPr>
        <w:t>9</w:t>
      </w:r>
      <w:r w:rsidRPr="00437D43">
        <w:rPr>
          <w:rFonts w:hint="eastAsia"/>
          <w:sz w:val="24"/>
        </w:rPr>
        <w:t>时</w:t>
      </w:r>
      <w:r w:rsidRPr="00437D43">
        <w:rPr>
          <w:rFonts w:hint="eastAsia"/>
          <w:sz w:val="24"/>
        </w:rPr>
        <w:t>00</w:t>
      </w:r>
      <w:r w:rsidRPr="00437D43">
        <w:rPr>
          <w:rFonts w:hint="eastAsia"/>
          <w:sz w:val="24"/>
        </w:rPr>
        <w:t>分整）。</w:t>
      </w:r>
    </w:p>
    <w:p w:rsidR="00437D43" w:rsidRDefault="00437D43" w:rsidP="00437D43">
      <w:pPr>
        <w:jc w:val="left"/>
        <w:rPr>
          <w:sz w:val="24"/>
        </w:rPr>
      </w:pPr>
      <w:r w:rsidRPr="00437D43">
        <w:rPr>
          <w:rFonts w:hint="eastAsia"/>
          <w:sz w:val="24"/>
        </w:rPr>
        <w:t>金额：</w:t>
      </w:r>
      <w:r>
        <w:rPr>
          <w:rFonts w:hint="eastAsia"/>
          <w:sz w:val="24"/>
        </w:rPr>
        <w:t>一标段：捌</w:t>
      </w:r>
      <w:r w:rsidRPr="00437D43">
        <w:rPr>
          <w:rFonts w:hint="eastAsia"/>
          <w:sz w:val="24"/>
        </w:rPr>
        <w:t>万元整（￥</w:t>
      </w:r>
      <w:r>
        <w:rPr>
          <w:rFonts w:hint="eastAsia"/>
          <w:sz w:val="24"/>
        </w:rPr>
        <w:t>8</w:t>
      </w:r>
      <w:r w:rsidRPr="00437D43">
        <w:rPr>
          <w:rFonts w:hint="eastAsia"/>
          <w:sz w:val="24"/>
        </w:rPr>
        <w:t>0000.00</w:t>
      </w:r>
      <w:r w:rsidRPr="00437D43">
        <w:rPr>
          <w:rFonts w:hint="eastAsia"/>
          <w:sz w:val="24"/>
        </w:rPr>
        <w:t>元）</w:t>
      </w:r>
    </w:p>
    <w:p w:rsidR="00437D43" w:rsidRDefault="00437D43" w:rsidP="00437D43">
      <w:pPr>
        <w:jc w:val="left"/>
        <w:rPr>
          <w:sz w:val="24"/>
        </w:rPr>
      </w:pPr>
      <w:r>
        <w:rPr>
          <w:rFonts w:hint="eastAsia"/>
          <w:sz w:val="24"/>
        </w:rPr>
        <w:t xml:space="preserve">      </w:t>
      </w:r>
      <w:r>
        <w:rPr>
          <w:rFonts w:hint="eastAsia"/>
          <w:sz w:val="24"/>
        </w:rPr>
        <w:t>二标段：捌万元整（</w:t>
      </w:r>
      <w:r w:rsidRPr="00437D43">
        <w:rPr>
          <w:rFonts w:hint="eastAsia"/>
          <w:sz w:val="24"/>
        </w:rPr>
        <w:t>￥</w:t>
      </w:r>
      <w:r>
        <w:rPr>
          <w:rFonts w:hint="eastAsia"/>
          <w:sz w:val="24"/>
        </w:rPr>
        <w:t>80000.00</w:t>
      </w:r>
      <w:r>
        <w:rPr>
          <w:rFonts w:hint="eastAsia"/>
          <w:sz w:val="24"/>
        </w:rPr>
        <w:t>元）</w:t>
      </w:r>
    </w:p>
    <w:p w:rsidR="00437D43" w:rsidRDefault="00437D43" w:rsidP="00437D43">
      <w:pPr>
        <w:ind w:firstLineChars="300" w:firstLine="720"/>
        <w:jc w:val="left"/>
        <w:rPr>
          <w:sz w:val="24"/>
        </w:rPr>
      </w:pPr>
      <w:r>
        <w:rPr>
          <w:rFonts w:hint="eastAsia"/>
          <w:sz w:val="24"/>
        </w:rPr>
        <w:t>三标段：捌</w:t>
      </w:r>
      <w:r w:rsidRPr="00437D43">
        <w:rPr>
          <w:rFonts w:hint="eastAsia"/>
          <w:sz w:val="24"/>
        </w:rPr>
        <w:t>万元整（￥</w:t>
      </w:r>
      <w:r>
        <w:rPr>
          <w:rFonts w:hint="eastAsia"/>
          <w:sz w:val="24"/>
        </w:rPr>
        <w:t>8</w:t>
      </w:r>
      <w:r w:rsidRPr="00437D43">
        <w:rPr>
          <w:rFonts w:hint="eastAsia"/>
          <w:sz w:val="24"/>
        </w:rPr>
        <w:t>0000.00</w:t>
      </w:r>
      <w:r w:rsidRPr="00437D43">
        <w:rPr>
          <w:rFonts w:hint="eastAsia"/>
          <w:sz w:val="24"/>
        </w:rPr>
        <w:t>元）</w:t>
      </w:r>
    </w:p>
    <w:p w:rsidR="00437D43" w:rsidRDefault="00437D43" w:rsidP="00437D43">
      <w:pPr>
        <w:jc w:val="left"/>
        <w:rPr>
          <w:sz w:val="24"/>
        </w:rPr>
      </w:pPr>
      <w:r>
        <w:rPr>
          <w:rFonts w:hint="eastAsia"/>
          <w:sz w:val="24"/>
        </w:rPr>
        <w:t xml:space="preserve">      </w:t>
      </w:r>
      <w:r>
        <w:rPr>
          <w:rFonts w:hint="eastAsia"/>
          <w:sz w:val="24"/>
        </w:rPr>
        <w:t>四标段：捌万元整（</w:t>
      </w:r>
      <w:r w:rsidRPr="00437D43">
        <w:rPr>
          <w:rFonts w:hint="eastAsia"/>
          <w:sz w:val="24"/>
        </w:rPr>
        <w:t>￥</w:t>
      </w:r>
      <w:r>
        <w:rPr>
          <w:rFonts w:hint="eastAsia"/>
          <w:sz w:val="24"/>
        </w:rPr>
        <w:t>80000.00</w:t>
      </w:r>
      <w:r>
        <w:rPr>
          <w:rFonts w:hint="eastAsia"/>
          <w:sz w:val="24"/>
        </w:rPr>
        <w:t>元）</w:t>
      </w:r>
    </w:p>
    <w:p w:rsidR="00437D43" w:rsidRDefault="00437D43" w:rsidP="00437D43">
      <w:pPr>
        <w:ind w:firstLineChars="300" w:firstLine="720"/>
        <w:jc w:val="left"/>
        <w:rPr>
          <w:sz w:val="24"/>
        </w:rPr>
      </w:pPr>
      <w:r>
        <w:rPr>
          <w:rFonts w:hint="eastAsia"/>
          <w:sz w:val="24"/>
        </w:rPr>
        <w:t>五标段：捌</w:t>
      </w:r>
      <w:r w:rsidRPr="00437D43">
        <w:rPr>
          <w:rFonts w:hint="eastAsia"/>
          <w:sz w:val="24"/>
        </w:rPr>
        <w:t>万元整（￥</w:t>
      </w:r>
      <w:r>
        <w:rPr>
          <w:rFonts w:hint="eastAsia"/>
          <w:sz w:val="24"/>
        </w:rPr>
        <w:t>8</w:t>
      </w:r>
      <w:r w:rsidRPr="00437D43">
        <w:rPr>
          <w:rFonts w:hint="eastAsia"/>
          <w:sz w:val="24"/>
        </w:rPr>
        <w:t>0000.00</w:t>
      </w:r>
      <w:r w:rsidRPr="00437D43">
        <w:rPr>
          <w:rFonts w:hint="eastAsia"/>
          <w:sz w:val="24"/>
        </w:rPr>
        <w:t>元）</w:t>
      </w:r>
    </w:p>
    <w:p w:rsidR="00437D43" w:rsidRDefault="00437D43" w:rsidP="00437D43">
      <w:pPr>
        <w:jc w:val="left"/>
        <w:rPr>
          <w:sz w:val="24"/>
        </w:rPr>
      </w:pPr>
      <w:r>
        <w:rPr>
          <w:rFonts w:hint="eastAsia"/>
          <w:sz w:val="24"/>
        </w:rPr>
        <w:t xml:space="preserve">      </w:t>
      </w:r>
      <w:r>
        <w:rPr>
          <w:rFonts w:hint="eastAsia"/>
          <w:sz w:val="24"/>
        </w:rPr>
        <w:t>六标段：捌万元整（</w:t>
      </w:r>
      <w:r w:rsidRPr="00437D43">
        <w:rPr>
          <w:rFonts w:hint="eastAsia"/>
          <w:sz w:val="24"/>
        </w:rPr>
        <w:t>￥</w:t>
      </w:r>
      <w:r>
        <w:rPr>
          <w:rFonts w:hint="eastAsia"/>
          <w:sz w:val="24"/>
        </w:rPr>
        <w:t>80000.00</w:t>
      </w:r>
      <w:r>
        <w:rPr>
          <w:rFonts w:hint="eastAsia"/>
          <w:sz w:val="24"/>
        </w:rPr>
        <w:t>元）</w:t>
      </w:r>
    </w:p>
    <w:p w:rsidR="00437D43" w:rsidRDefault="00437D43" w:rsidP="00437D43">
      <w:pPr>
        <w:ind w:firstLineChars="300" w:firstLine="720"/>
        <w:jc w:val="left"/>
        <w:rPr>
          <w:sz w:val="24"/>
        </w:rPr>
      </w:pPr>
      <w:r>
        <w:rPr>
          <w:rFonts w:hint="eastAsia"/>
          <w:sz w:val="24"/>
        </w:rPr>
        <w:t>七标段：捌</w:t>
      </w:r>
      <w:r w:rsidRPr="00437D43">
        <w:rPr>
          <w:rFonts w:hint="eastAsia"/>
          <w:sz w:val="24"/>
        </w:rPr>
        <w:t>万元整（￥</w:t>
      </w:r>
      <w:r>
        <w:rPr>
          <w:rFonts w:hint="eastAsia"/>
          <w:sz w:val="24"/>
        </w:rPr>
        <w:t>8</w:t>
      </w:r>
      <w:r w:rsidRPr="00437D43">
        <w:rPr>
          <w:rFonts w:hint="eastAsia"/>
          <w:sz w:val="24"/>
        </w:rPr>
        <w:t>0000.00</w:t>
      </w:r>
      <w:r w:rsidRPr="00437D43">
        <w:rPr>
          <w:rFonts w:hint="eastAsia"/>
          <w:sz w:val="24"/>
        </w:rPr>
        <w:t>元）</w:t>
      </w:r>
    </w:p>
    <w:p w:rsidR="00437D43" w:rsidRPr="00437D43" w:rsidRDefault="00437D43" w:rsidP="00437D43">
      <w:pPr>
        <w:jc w:val="left"/>
        <w:rPr>
          <w:sz w:val="24"/>
        </w:rPr>
      </w:pPr>
      <w:r>
        <w:rPr>
          <w:rFonts w:hint="eastAsia"/>
          <w:sz w:val="24"/>
        </w:rPr>
        <w:t xml:space="preserve">      </w:t>
      </w:r>
      <w:r>
        <w:rPr>
          <w:rFonts w:hint="eastAsia"/>
          <w:sz w:val="24"/>
        </w:rPr>
        <w:t>八标段：捌万元整（</w:t>
      </w:r>
      <w:r w:rsidRPr="00437D43">
        <w:rPr>
          <w:rFonts w:hint="eastAsia"/>
          <w:sz w:val="24"/>
        </w:rPr>
        <w:t>￥</w:t>
      </w:r>
      <w:r>
        <w:rPr>
          <w:rFonts w:hint="eastAsia"/>
          <w:sz w:val="24"/>
        </w:rPr>
        <w:t>80000.00</w:t>
      </w:r>
      <w:r>
        <w:rPr>
          <w:rFonts w:hint="eastAsia"/>
          <w:sz w:val="24"/>
        </w:rPr>
        <w:t>元）</w:t>
      </w:r>
    </w:p>
    <w:p w:rsidR="00437D43" w:rsidRPr="00437D43" w:rsidRDefault="00437D43" w:rsidP="00437D43">
      <w:pPr>
        <w:jc w:val="left"/>
        <w:rPr>
          <w:sz w:val="24"/>
        </w:rPr>
      </w:pPr>
      <w:r w:rsidRPr="00437D43">
        <w:rPr>
          <w:rFonts w:hint="eastAsia"/>
          <w:sz w:val="24"/>
        </w:rPr>
        <w:t>1</w:t>
      </w:r>
      <w:r w:rsidRPr="00437D43">
        <w:rPr>
          <w:rFonts w:hint="eastAsia"/>
          <w:sz w:val="24"/>
        </w:rPr>
        <w:t>、投标保证金的递交方式：银行转帐、银行电汇（均需从投标人的基本账户汇出），不接受以现金方式缴纳的投标保证金。凡以现金方式缴纳投标保证金而影响其投标结果的，由投标人自行负责。</w:t>
      </w:r>
      <w:r w:rsidRPr="00437D43">
        <w:rPr>
          <w:rFonts w:hint="eastAsia"/>
          <w:sz w:val="24"/>
        </w:rPr>
        <w:t xml:space="preserve"> </w:t>
      </w:r>
    </w:p>
    <w:p w:rsidR="00437D43" w:rsidRPr="00437D43" w:rsidRDefault="00437D43" w:rsidP="00437D43">
      <w:pPr>
        <w:jc w:val="left"/>
        <w:rPr>
          <w:sz w:val="24"/>
        </w:rPr>
      </w:pPr>
      <w:r w:rsidRPr="00437D43">
        <w:rPr>
          <w:rFonts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437D43" w:rsidRPr="00437D43" w:rsidRDefault="00437D43" w:rsidP="00437D43">
      <w:pPr>
        <w:jc w:val="left"/>
        <w:rPr>
          <w:sz w:val="24"/>
        </w:rPr>
      </w:pPr>
      <w:r w:rsidRPr="00437D43">
        <w:rPr>
          <w:rFonts w:hint="eastAsia"/>
          <w:sz w:val="24"/>
        </w:rPr>
        <w:t>投标保证金缴纳方式：</w:t>
      </w:r>
    </w:p>
    <w:p w:rsidR="00437D43" w:rsidRPr="00437D43" w:rsidRDefault="00437D43" w:rsidP="00437D43">
      <w:pPr>
        <w:jc w:val="left"/>
        <w:rPr>
          <w:sz w:val="24"/>
        </w:rPr>
      </w:pPr>
      <w:r w:rsidRPr="00437D43">
        <w:rPr>
          <w:rFonts w:hint="eastAsia"/>
          <w:sz w:val="24"/>
        </w:rPr>
        <w:t>2</w:t>
      </w:r>
      <w:r w:rsidRPr="00437D43">
        <w:rPr>
          <w:rFonts w:hint="eastAsia"/>
          <w:sz w:val="24"/>
        </w:rPr>
        <w:t>、登录</w:t>
      </w:r>
      <w:r w:rsidRPr="00437D43">
        <w:rPr>
          <w:rFonts w:hint="eastAsia"/>
          <w:sz w:val="24"/>
        </w:rPr>
        <w:t>http://sxggzy.cn:7001/ggzy/</w:t>
      </w:r>
      <w:r w:rsidRPr="00437D43">
        <w:rPr>
          <w:rFonts w:hint="eastAsia"/>
          <w:sz w:val="24"/>
        </w:rPr>
        <w:t>系统，桌面找到“网上报名”→点击进去找到项目，在项目后面点击“参与投标”→进入之后点击系统导航栏下面的“网上报名”进行报名→报名完成后点击系统导航栏下面的“费用缴纳指南及注意事项”获取缴费说明单，根据每个标段的缴纳说明单在缴纳截止时间前缴纳；→缴纳保证金后在系统导航栏下面找到“费用缴纳查询”进行保证金查询→最后在系统导航栏下面找到“保证金绑定”进行保证金绑定。</w:t>
      </w:r>
    </w:p>
    <w:p w:rsidR="00437D43" w:rsidRPr="00437D43" w:rsidRDefault="00437D43" w:rsidP="00437D43">
      <w:pPr>
        <w:jc w:val="left"/>
        <w:rPr>
          <w:sz w:val="24"/>
        </w:rPr>
      </w:pPr>
      <w:r w:rsidRPr="00437D43">
        <w:rPr>
          <w:rFonts w:hint="eastAsia"/>
          <w:sz w:val="24"/>
        </w:rPr>
        <w:t>3</w:t>
      </w:r>
      <w:r w:rsidRPr="00437D43">
        <w:rPr>
          <w:rFonts w:hint="eastAsia"/>
          <w:sz w:val="24"/>
        </w:rPr>
        <w:t>、投标人要严格按照“保证金缴纳说明单”内容缴纳、成功绑定投标保证金，未绑定标段的投标保证金，视为未按时交纳。并将缴纳凭证“睢县公共资源交易中心保证金缴纳回执”附于投标文件中，同时在开标现场提供一份，以备查询。</w:t>
      </w:r>
    </w:p>
    <w:p w:rsidR="00437D43" w:rsidRPr="00437D43" w:rsidRDefault="00437D43" w:rsidP="00437D43">
      <w:pPr>
        <w:jc w:val="left"/>
        <w:rPr>
          <w:sz w:val="24"/>
        </w:rPr>
      </w:pPr>
      <w:r w:rsidRPr="00437D43">
        <w:rPr>
          <w:rFonts w:hint="eastAsia"/>
          <w:sz w:val="24"/>
        </w:rPr>
        <w:t>4</w:t>
      </w:r>
      <w:r w:rsidRPr="00437D43">
        <w:rPr>
          <w:rFonts w:hint="eastAsia"/>
          <w:sz w:val="24"/>
        </w:rPr>
        <w:t>、每个投标人每个项目每个标段只有唯一缴纳账号，切勿重复缴纳或错误缴纳。</w:t>
      </w:r>
    </w:p>
    <w:p w:rsidR="00437D43" w:rsidRPr="00437D43" w:rsidRDefault="00437D43" w:rsidP="00437D43">
      <w:pPr>
        <w:jc w:val="left"/>
        <w:rPr>
          <w:sz w:val="24"/>
        </w:rPr>
      </w:pPr>
      <w:r w:rsidRPr="00437D43">
        <w:rPr>
          <w:rFonts w:hint="eastAsia"/>
          <w:sz w:val="24"/>
        </w:rPr>
        <w:t>5</w:t>
      </w:r>
      <w:r w:rsidRPr="00437D43">
        <w:rPr>
          <w:rFonts w:hint="eastAsia"/>
          <w:sz w:val="24"/>
        </w:rPr>
        <w:t>、未按上述规定操作引起的无效投标，由投标人自行负责。</w:t>
      </w:r>
    </w:p>
    <w:p w:rsidR="00437D43" w:rsidRPr="00437D43" w:rsidRDefault="00437D43" w:rsidP="00437D43">
      <w:pPr>
        <w:jc w:val="left"/>
        <w:rPr>
          <w:sz w:val="24"/>
        </w:rPr>
      </w:pPr>
      <w:r w:rsidRPr="00437D43">
        <w:rPr>
          <w:rFonts w:hint="eastAsia"/>
          <w:sz w:val="24"/>
        </w:rPr>
        <w:t>6</w:t>
      </w:r>
      <w:r w:rsidRPr="00437D43">
        <w:rPr>
          <w:rFonts w:hint="eastAsia"/>
          <w:sz w:val="24"/>
        </w:rPr>
        <w:t>、汇款凭证无须备注项目编号和项目名称。</w:t>
      </w:r>
    </w:p>
    <w:p w:rsidR="00437D43" w:rsidRPr="00437D43" w:rsidRDefault="00437D43" w:rsidP="00437D43">
      <w:pPr>
        <w:jc w:val="left"/>
        <w:rPr>
          <w:sz w:val="24"/>
        </w:rPr>
      </w:pPr>
      <w:r w:rsidRPr="00437D43">
        <w:rPr>
          <w:rFonts w:hint="eastAsia"/>
          <w:sz w:val="24"/>
        </w:rPr>
        <w:t>7</w:t>
      </w:r>
      <w:r w:rsidRPr="00437D43">
        <w:rPr>
          <w:rFonts w:hint="eastAsia"/>
          <w:sz w:val="24"/>
        </w:rPr>
        <w:t>、出现以下情形造成的投标保证金无效，由投标人自行负责。</w:t>
      </w:r>
    </w:p>
    <w:p w:rsidR="00437D43" w:rsidRPr="00437D43" w:rsidRDefault="00437D43" w:rsidP="00437D43">
      <w:pPr>
        <w:jc w:val="left"/>
        <w:rPr>
          <w:sz w:val="24"/>
        </w:rPr>
      </w:pPr>
      <w:r w:rsidRPr="00437D43">
        <w:rPr>
          <w:rFonts w:hint="eastAsia"/>
          <w:sz w:val="24"/>
        </w:rPr>
        <w:t>(1)</w:t>
      </w:r>
      <w:r w:rsidRPr="00437D43">
        <w:rPr>
          <w:rFonts w:hint="eastAsia"/>
          <w:sz w:val="24"/>
        </w:rPr>
        <w:t>投标保证金未从投标人的基本账户转出；</w:t>
      </w:r>
    </w:p>
    <w:p w:rsidR="00437D43" w:rsidRPr="00437D43" w:rsidRDefault="00437D43" w:rsidP="00437D43">
      <w:pPr>
        <w:jc w:val="left"/>
        <w:rPr>
          <w:sz w:val="24"/>
        </w:rPr>
      </w:pPr>
      <w:r w:rsidRPr="00437D43">
        <w:rPr>
          <w:rFonts w:hint="eastAsia"/>
          <w:sz w:val="24"/>
        </w:rPr>
        <w:t>(2)</w:t>
      </w:r>
      <w:r w:rsidRPr="00437D43">
        <w:rPr>
          <w:rFonts w:hint="eastAsia"/>
          <w:sz w:val="24"/>
        </w:rPr>
        <w:t>两家或两家以上供应商缴纳到同一账号；</w:t>
      </w:r>
    </w:p>
    <w:p w:rsidR="00437D43" w:rsidRPr="00437D43" w:rsidRDefault="00437D43" w:rsidP="00437D43">
      <w:pPr>
        <w:jc w:val="left"/>
        <w:rPr>
          <w:sz w:val="24"/>
        </w:rPr>
      </w:pPr>
      <w:r w:rsidRPr="00437D43">
        <w:rPr>
          <w:rFonts w:hint="eastAsia"/>
          <w:sz w:val="24"/>
        </w:rPr>
        <w:t>(3)</w:t>
      </w:r>
      <w:r w:rsidRPr="00437D43">
        <w:rPr>
          <w:rFonts w:hint="eastAsia"/>
          <w:sz w:val="24"/>
        </w:rPr>
        <w:t>投标保证金未按照招标文件划分的标段依次转账。</w:t>
      </w:r>
    </w:p>
    <w:p w:rsidR="00437D43" w:rsidRPr="00437D43" w:rsidRDefault="00437D43" w:rsidP="00437D43">
      <w:pPr>
        <w:jc w:val="left"/>
        <w:rPr>
          <w:sz w:val="24"/>
        </w:rPr>
      </w:pPr>
      <w:r w:rsidRPr="00437D43">
        <w:rPr>
          <w:rFonts w:hint="eastAsia"/>
          <w:sz w:val="24"/>
        </w:rPr>
        <w:t>8</w:t>
      </w:r>
      <w:r w:rsidRPr="00437D43">
        <w:rPr>
          <w:rFonts w:hint="eastAsia"/>
          <w:sz w:val="24"/>
        </w:rPr>
        <w:t>、保证金缴纳绑定获取方法：</w:t>
      </w:r>
    </w:p>
    <w:p w:rsidR="00437D43" w:rsidRDefault="00437D43" w:rsidP="00437D43">
      <w:pPr>
        <w:jc w:val="left"/>
        <w:rPr>
          <w:sz w:val="24"/>
        </w:rPr>
      </w:pPr>
      <w:r w:rsidRPr="00437D43">
        <w:rPr>
          <w:rFonts w:hint="eastAsia"/>
          <w:sz w:val="24"/>
        </w:rPr>
        <w:t>登录全国公共资源交易平台（河南省</w:t>
      </w:r>
      <w:r w:rsidRPr="00437D43">
        <w:rPr>
          <w:sz w:val="24"/>
        </w:rPr>
        <w:t>▪</w:t>
      </w:r>
      <w:r w:rsidRPr="00437D43">
        <w:rPr>
          <w:rFonts w:hint="eastAsia"/>
          <w:sz w:val="24"/>
        </w:rPr>
        <w:t>睢县）系统</w:t>
      </w:r>
      <w:r w:rsidRPr="00437D43">
        <w:rPr>
          <w:sz w:val="24"/>
        </w:rPr>
        <w:t>-</w:t>
      </w:r>
      <w:r w:rsidRPr="00437D43">
        <w:rPr>
          <w:rFonts w:hint="eastAsia"/>
          <w:sz w:val="24"/>
        </w:rPr>
        <w:t>资料下载</w:t>
      </w:r>
      <w:r w:rsidRPr="00437D43">
        <w:rPr>
          <w:sz w:val="24"/>
        </w:rPr>
        <w:t>-</w:t>
      </w:r>
      <w:r w:rsidRPr="00437D43">
        <w:rPr>
          <w:rFonts w:hint="eastAsia"/>
          <w:sz w:val="24"/>
        </w:rPr>
        <w:t>《投标人注册（使用）手册》</w:t>
      </w:r>
    </w:p>
    <w:p w:rsidR="00437D43" w:rsidRDefault="00437D43" w:rsidP="00863C9B">
      <w:pPr>
        <w:jc w:val="left"/>
        <w:rPr>
          <w:sz w:val="24"/>
        </w:rPr>
      </w:pPr>
    </w:p>
    <w:p w:rsidR="00863C9B" w:rsidRPr="00437D43" w:rsidRDefault="00E03FC7" w:rsidP="00863C9B">
      <w:pPr>
        <w:jc w:val="left"/>
        <w:rPr>
          <w:b/>
          <w:sz w:val="24"/>
        </w:rPr>
      </w:pPr>
      <w:r w:rsidRPr="00437D43">
        <w:rPr>
          <w:rFonts w:hint="eastAsia"/>
          <w:b/>
          <w:sz w:val="24"/>
        </w:rPr>
        <w:t>其他内容不变。</w:t>
      </w:r>
    </w:p>
    <w:p w:rsidR="00863C9B" w:rsidRDefault="00863C9B" w:rsidP="00863C9B">
      <w:pPr>
        <w:jc w:val="left"/>
        <w:rPr>
          <w:sz w:val="24"/>
        </w:rPr>
      </w:pPr>
    </w:p>
    <w:p w:rsidR="00863C9B" w:rsidRDefault="00863C9B" w:rsidP="00863C9B">
      <w:pPr>
        <w:jc w:val="left"/>
        <w:rPr>
          <w:sz w:val="24"/>
        </w:rPr>
      </w:pPr>
    </w:p>
    <w:p w:rsidR="00863C9B" w:rsidRDefault="00863C9B" w:rsidP="00863C9B">
      <w:pPr>
        <w:widowControl/>
        <w:shd w:val="clear" w:color="auto" w:fill="FFFFFF"/>
        <w:spacing w:before="100" w:beforeAutospacing="1" w:after="100" w:afterAutospacing="1" w:line="360" w:lineRule="atLeast"/>
        <w:ind w:right="440" w:firstLineChars="1700" w:firstLine="3740"/>
        <w:rPr>
          <w:color w:val="000000"/>
          <w:kern w:val="0"/>
          <w:sz w:val="22"/>
          <w:szCs w:val="30"/>
        </w:rPr>
      </w:pPr>
      <w:r w:rsidRPr="00863C9B">
        <w:rPr>
          <w:rFonts w:ascii="宋体" w:hAnsi="宋体" w:cs="宋体" w:hint="eastAsia"/>
          <w:color w:val="000000"/>
          <w:kern w:val="0"/>
          <w:sz w:val="22"/>
          <w:szCs w:val="30"/>
        </w:rPr>
        <w:t xml:space="preserve">招标人：睢县交通运输局  </w:t>
      </w:r>
      <w:r w:rsidRPr="00863C9B">
        <w:rPr>
          <w:color w:val="000000"/>
          <w:kern w:val="0"/>
          <w:sz w:val="22"/>
          <w:szCs w:val="30"/>
        </w:rPr>
        <w:t>       </w:t>
      </w:r>
    </w:p>
    <w:p w:rsidR="00863C9B" w:rsidRPr="00863C9B" w:rsidRDefault="00863C9B" w:rsidP="00863C9B">
      <w:pPr>
        <w:widowControl/>
        <w:shd w:val="clear" w:color="auto" w:fill="FFFFFF"/>
        <w:spacing w:before="100" w:beforeAutospacing="1" w:after="100" w:afterAutospacing="1" w:line="360" w:lineRule="atLeast"/>
        <w:ind w:right="440" w:firstLineChars="1700" w:firstLine="3740"/>
        <w:rPr>
          <w:rFonts w:ascii="宋体" w:hAnsi="宋体" w:cs="宋体"/>
          <w:color w:val="000000"/>
          <w:kern w:val="0"/>
          <w:sz w:val="22"/>
          <w:szCs w:val="30"/>
        </w:rPr>
      </w:pPr>
      <w:r w:rsidRPr="00863C9B">
        <w:rPr>
          <w:rFonts w:ascii="宋体" w:hAnsi="宋体" w:cs="宋体" w:hint="eastAsia"/>
          <w:color w:val="000000"/>
          <w:kern w:val="0"/>
          <w:sz w:val="22"/>
          <w:szCs w:val="30"/>
        </w:rPr>
        <w:t>联系人：胡先生</w:t>
      </w:r>
    </w:p>
    <w:p w:rsidR="00863C9B" w:rsidRPr="00863C9B" w:rsidRDefault="00863C9B" w:rsidP="00863C9B">
      <w:pPr>
        <w:widowControl/>
        <w:shd w:val="clear" w:color="auto" w:fill="FFFFFF"/>
        <w:spacing w:before="100" w:beforeAutospacing="1" w:after="100" w:afterAutospacing="1" w:line="360" w:lineRule="atLeast"/>
        <w:ind w:right="440"/>
        <w:jc w:val="center"/>
        <w:rPr>
          <w:rFonts w:ascii="宋体" w:hAnsi="宋体" w:cs="宋体"/>
          <w:color w:val="000000"/>
          <w:kern w:val="0"/>
          <w:sz w:val="22"/>
          <w:szCs w:val="30"/>
        </w:rPr>
      </w:pPr>
      <w:r>
        <w:rPr>
          <w:rFonts w:ascii="宋体" w:hAnsi="宋体" w:cs="宋体" w:hint="eastAsia"/>
          <w:color w:val="000000"/>
          <w:kern w:val="0"/>
          <w:sz w:val="22"/>
          <w:szCs w:val="30"/>
        </w:rPr>
        <w:t xml:space="preserve">              </w:t>
      </w:r>
      <w:r w:rsidRPr="00863C9B">
        <w:rPr>
          <w:rFonts w:ascii="宋体" w:hAnsi="宋体" w:cs="宋体" w:hint="eastAsia"/>
          <w:color w:val="000000"/>
          <w:kern w:val="0"/>
          <w:sz w:val="22"/>
          <w:szCs w:val="30"/>
        </w:rPr>
        <w:t>电话：0370-8123699</w:t>
      </w:r>
    </w:p>
    <w:p w:rsidR="00863C9B" w:rsidRPr="00863C9B" w:rsidRDefault="00863C9B" w:rsidP="00863C9B">
      <w:pPr>
        <w:widowControl/>
        <w:shd w:val="clear" w:color="auto" w:fill="FFFFFF"/>
        <w:spacing w:before="100" w:beforeAutospacing="1" w:after="100" w:afterAutospacing="1" w:line="360" w:lineRule="atLeast"/>
        <w:jc w:val="right"/>
        <w:rPr>
          <w:rFonts w:ascii="宋体" w:hAnsi="宋体" w:cs="宋体"/>
          <w:color w:val="000000"/>
          <w:kern w:val="0"/>
          <w:sz w:val="22"/>
          <w:szCs w:val="30"/>
        </w:rPr>
      </w:pPr>
      <w:r w:rsidRPr="00863C9B">
        <w:rPr>
          <w:rFonts w:ascii="宋体" w:hAnsi="宋体" w:cs="宋体" w:hint="eastAsia"/>
          <w:color w:val="000000"/>
          <w:kern w:val="0"/>
          <w:sz w:val="22"/>
          <w:szCs w:val="30"/>
        </w:rPr>
        <w:t>招标代理机构：山西众恒工程招标代理有限公司</w:t>
      </w:r>
    </w:p>
    <w:p w:rsidR="00863C9B" w:rsidRPr="00863C9B" w:rsidRDefault="00863C9B" w:rsidP="00863C9B">
      <w:pPr>
        <w:widowControl/>
        <w:shd w:val="clear" w:color="auto" w:fill="FFFFFF"/>
        <w:spacing w:before="100" w:beforeAutospacing="1" w:after="100" w:afterAutospacing="1" w:line="360" w:lineRule="atLeast"/>
        <w:ind w:right="440" w:firstLineChars="1700" w:firstLine="3740"/>
        <w:rPr>
          <w:rFonts w:ascii="宋体" w:hAnsi="宋体" w:cs="宋体"/>
          <w:color w:val="000000"/>
          <w:kern w:val="0"/>
          <w:sz w:val="22"/>
          <w:szCs w:val="30"/>
        </w:rPr>
      </w:pPr>
      <w:r w:rsidRPr="00863C9B">
        <w:rPr>
          <w:rFonts w:ascii="宋体" w:hAnsi="宋体" w:cs="宋体" w:hint="eastAsia"/>
          <w:color w:val="000000"/>
          <w:kern w:val="0"/>
          <w:sz w:val="22"/>
          <w:szCs w:val="30"/>
        </w:rPr>
        <w:t>联系人：王先生</w:t>
      </w:r>
    </w:p>
    <w:p w:rsidR="00863C9B" w:rsidRPr="00863C9B" w:rsidRDefault="00863C9B" w:rsidP="00863C9B">
      <w:pPr>
        <w:widowControl/>
        <w:shd w:val="clear" w:color="auto" w:fill="FFFFFF"/>
        <w:spacing w:before="100" w:beforeAutospacing="1" w:after="100" w:afterAutospacing="1" w:line="360" w:lineRule="atLeast"/>
        <w:ind w:right="440" w:firstLineChars="1700" w:firstLine="3740"/>
        <w:rPr>
          <w:rFonts w:ascii="宋体" w:hAnsi="宋体" w:cs="宋体"/>
          <w:color w:val="000000"/>
          <w:kern w:val="0"/>
          <w:sz w:val="22"/>
          <w:szCs w:val="30"/>
        </w:rPr>
      </w:pPr>
      <w:r w:rsidRPr="00863C9B">
        <w:rPr>
          <w:rFonts w:ascii="宋体" w:hAnsi="宋体" w:cs="宋体" w:hint="eastAsia"/>
          <w:color w:val="000000"/>
          <w:kern w:val="0"/>
          <w:sz w:val="22"/>
          <w:szCs w:val="30"/>
        </w:rPr>
        <w:t>电话：15515936116</w:t>
      </w:r>
    </w:p>
    <w:p w:rsidR="00863C9B" w:rsidRPr="00863C9B" w:rsidRDefault="00863C9B" w:rsidP="00863C9B">
      <w:pPr>
        <w:ind w:right="440"/>
        <w:jc w:val="center"/>
        <w:rPr>
          <w:rFonts w:ascii="宋体" w:hAnsi="宋体" w:cs="宋体"/>
          <w:color w:val="000000"/>
          <w:kern w:val="0"/>
          <w:sz w:val="22"/>
          <w:szCs w:val="30"/>
        </w:rPr>
      </w:pPr>
      <w:r>
        <w:rPr>
          <w:rFonts w:ascii="宋体" w:hAnsi="宋体" w:cs="宋体" w:hint="eastAsia"/>
          <w:color w:val="000000"/>
          <w:kern w:val="0"/>
          <w:sz w:val="22"/>
          <w:szCs w:val="30"/>
        </w:rPr>
        <w:t xml:space="preserve">                              </w:t>
      </w:r>
      <w:r w:rsidRPr="00863C9B">
        <w:rPr>
          <w:rFonts w:ascii="宋体" w:hAnsi="宋体" w:cs="宋体" w:hint="eastAsia"/>
          <w:color w:val="000000"/>
          <w:kern w:val="0"/>
          <w:sz w:val="22"/>
          <w:szCs w:val="30"/>
        </w:rPr>
        <w:t>监督部门：睢县公共资源交易中心监察室</w:t>
      </w:r>
    </w:p>
    <w:p w:rsidR="00863C9B" w:rsidRDefault="00863C9B" w:rsidP="00863C9B">
      <w:pPr>
        <w:ind w:right="440" w:firstLineChars="1700" w:firstLine="3740"/>
        <w:rPr>
          <w:rFonts w:ascii="宋体" w:hAnsi="宋体" w:cs="宋体"/>
          <w:color w:val="000000"/>
          <w:kern w:val="0"/>
          <w:sz w:val="22"/>
          <w:szCs w:val="30"/>
        </w:rPr>
      </w:pPr>
      <w:r w:rsidRPr="00863C9B">
        <w:rPr>
          <w:rFonts w:ascii="宋体" w:hAnsi="宋体" w:cs="宋体" w:hint="eastAsia"/>
          <w:color w:val="000000"/>
          <w:kern w:val="0"/>
          <w:sz w:val="22"/>
          <w:szCs w:val="30"/>
        </w:rPr>
        <w:t>电话：0370-3116221</w:t>
      </w:r>
    </w:p>
    <w:p w:rsidR="00863C9B" w:rsidRDefault="00863C9B" w:rsidP="00863C9B">
      <w:pPr>
        <w:ind w:right="440" w:firstLineChars="1700" w:firstLine="3740"/>
        <w:rPr>
          <w:rFonts w:ascii="宋体" w:hAnsi="宋体" w:cs="宋体"/>
          <w:color w:val="000000"/>
          <w:kern w:val="0"/>
          <w:sz w:val="22"/>
          <w:szCs w:val="30"/>
        </w:rPr>
      </w:pPr>
    </w:p>
    <w:p w:rsidR="00863C9B" w:rsidRPr="00863C9B" w:rsidRDefault="00863C9B" w:rsidP="00863C9B">
      <w:pPr>
        <w:ind w:right="440" w:firstLineChars="2200" w:firstLine="4840"/>
        <w:rPr>
          <w:sz w:val="20"/>
        </w:rPr>
      </w:pPr>
      <w:r>
        <w:rPr>
          <w:rFonts w:ascii="宋体" w:hAnsi="宋体" w:cs="宋体" w:hint="eastAsia"/>
          <w:color w:val="000000"/>
          <w:kern w:val="0"/>
          <w:sz w:val="22"/>
          <w:szCs w:val="30"/>
        </w:rPr>
        <w:t>2017年9月22日</w:t>
      </w:r>
    </w:p>
    <w:sectPr w:rsidR="00863C9B" w:rsidRPr="00863C9B" w:rsidSect="004B17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B3E" w:rsidRDefault="00886B3E" w:rsidP="00863C9B">
      <w:r>
        <w:separator/>
      </w:r>
    </w:p>
  </w:endnote>
  <w:endnote w:type="continuationSeparator" w:id="1">
    <w:p w:rsidR="00886B3E" w:rsidRDefault="00886B3E" w:rsidP="00863C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B3E" w:rsidRDefault="00886B3E" w:rsidP="00863C9B">
      <w:r>
        <w:separator/>
      </w:r>
    </w:p>
  </w:footnote>
  <w:footnote w:type="continuationSeparator" w:id="1">
    <w:p w:rsidR="00886B3E" w:rsidRDefault="00886B3E" w:rsidP="00863C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3C9B"/>
    <w:rsid w:val="000846AC"/>
    <w:rsid w:val="001A60BA"/>
    <w:rsid w:val="002D0272"/>
    <w:rsid w:val="002F06D1"/>
    <w:rsid w:val="00437D43"/>
    <w:rsid w:val="00486A2F"/>
    <w:rsid w:val="004B17A9"/>
    <w:rsid w:val="007625AB"/>
    <w:rsid w:val="00863C9B"/>
    <w:rsid w:val="0087525C"/>
    <w:rsid w:val="0087793D"/>
    <w:rsid w:val="00886B3E"/>
    <w:rsid w:val="008C5FB3"/>
    <w:rsid w:val="00C44428"/>
    <w:rsid w:val="00E03FC7"/>
    <w:rsid w:val="00E817E6"/>
    <w:rsid w:val="00F0153E"/>
    <w:rsid w:val="00F2711B"/>
    <w:rsid w:val="00FE2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3C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3C9B"/>
    <w:rPr>
      <w:sz w:val="18"/>
      <w:szCs w:val="18"/>
    </w:rPr>
  </w:style>
  <w:style w:type="paragraph" w:styleId="a4">
    <w:name w:val="footer"/>
    <w:basedOn w:val="a"/>
    <w:link w:val="Char0"/>
    <w:uiPriority w:val="99"/>
    <w:semiHidden/>
    <w:unhideWhenUsed/>
    <w:rsid w:val="00863C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3C9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350</Words>
  <Characters>1996</Characters>
  <Application>Microsoft Office Word</Application>
  <DocSecurity>0</DocSecurity>
  <Lines>16</Lines>
  <Paragraphs>4</Paragraphs>
  <ScaleCrop>false</ScaleCrop>
  <Company>微软中国</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山西众恒工程招标代理有限公司:李莉</dc:creator>
  <cp:lastModifiedBy>山西众恒工程招标代理有限公司:李莉</cp:lastModifiedBy>
  <cp:revision>3</cp:revision>
  <dcterms:created xsi:type="dcterms:W3CDTF">2017-09-22T08:16:00Z</dcterms:created>
  <dcterms:modified xsi:type="dcterms:W3CDTF">2017-09-22T08:18:00Z</dcterms:modified>
</cp:coreProperties>
</file>